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8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535"/>
        <w:gridCol w:w="4535"/>
      </w:tblGrid>
      <w:tr w:rsidR="00090EBF" w:rsidRPr="00FC7B83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  <w:hideMark/>
          </w:tcPr>
          <w:p w:rsidR="00DE5696" w:rsidRDefault="00090EBF" w:rsidP="00C872A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74721">
              <w:rPr>
                <w:rFonts w:ascii="Arial" w:hAnsi="Arial" w:cs="Arial"/>
                <w:b/>
                <w:sz w:val="18"/>
                <w:szCs w:val="18"/>
              </w:rPr>
              <w:t xml:space="preserve">Część  IV.  </w:t>
            </w:r>
          </w:p>
          <w:p w:rsidR="00090EBF" w:rsidRPr="00A74721" w:rsidRDefault="00090EBF" w:rsidP="00C872A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74721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35" w:type="dxa"/>
            <w:vAlign w:val="bottom"/>
            <w:hideMark/>
          </w:tcPr>
          <w:p w:rsidR="00DE5696" w:rsidRDefault="00090EBF" w:rsidP="00C872AB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Part  IV. </w:t>
            </w:r>
          </w:p>
          <w:p w:rsidR="00090EBF" w:rsidRPr="00A74721" w:rsidRDefault="00090EBF" w:rsidP="00C872AB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</w:tc>
      </w:tr>
      <w:tr w:rsidR="00090EBF" w:rsidRPr="00FC7B83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  <w:hideMark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  <w:hideMark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090EBF" w:rsidRPr="00A74721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  <w:hideMark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A74721">
              <w:rPr>
                <w:rFonts w:ascii="Arial" w:hAnsi="Arial" w:cs="Arial"/>
                <w:b/>
                <w:sz w:val="18"/>
                <w:szCs w:val="18"/>
              </w:rPr>
              <w:t xml:space="preserve">Dział 6. CENY </w:t>
            </w:r>
          </w:p>
        </w:tc>
        <w:tc>
          <w:tcPr>
            <w:tcW w:w="4535" w:type="dxa"/>
            <w:vAlign w:val="bottom"/>
            <w:hideMark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proofErr w:type="spellStart"/>
            <w:r w:rsidRPr="00A74721">
              <w:rPr>
                <w:rFonts w:ascii="Arial" w:hAnsi="Arial" w:cs="Arial"/>
                <w:b/>
                <w:i/>
                <w:sz w:val="18"/>
                <w:szCs w:val="18"/>
              </w:rPr>
              <w:t>Chapter</w:t>
            </w:r>
            <w:proofErr w:type="spellEnd"/>
            <w:r w:rsidRPr="00A7472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6. PRICES</w:t>
            </w:r>
          </w:p>
        </w:tc>
      </w:tr>
      <w:tr w:rsidR="00090EBF" w:rsidRPr="00FC7B83" w:rsidTr="00C872AB">
        <w:trPr>
          <w:trHeight w:val="397"/>
        </w:trPr>
        <w:tc>
          <w:tcPr>
            <w:tcW w:w="794" w:type="dxa"/>
            <w:vAlign w:val="bottom"/>
            <w:hideMark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6.1.</w:t>
            </w:r>
          </w:p>
        </w:tc>
        <w:tc>
          <w:tcPr>
            <w:tcW w:w="4535" w:type="dxa"/>
            <w:vAlign w:val="bottom"/>
            <w:hideMark/>
          </w:tcPr>
          <w:p w:rsidR="00090EBF" w:rsidRPr="00A74721" w:rsidRDefault="00090EBF" w:rsidP="00C872AB">
            <w:pPr>
              <w:spacing w:before="120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 xml:space="preserve">Zharmonizowany wskaźnik cen konsumpcyjnych </w:t>
            </w:r>
          </w:p>
        </w:tc>
        <w:tc>
          <w:tcPr>
            <w:tcW w:w="4535" w:type="dxa"/>
            <w:vAlign w:val="bottom"/>
            <w:hideMark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Harmonized </w:t>
            </w:r>
            <w:r w:rsidR="002C2A3B"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>Index of Consumer P</w:t>
            </w:r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>rices</w:t>
            </w:r>
          </w:p>
        </w:tc>
      </w:tr>
      <w:tr w:rsidR="00090EBF" w:rsidRPr="00FC7B83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6.</w:t>
            </w:r>
            <w:r w:rsidRPr="00A74721">
              <w:rPr>
                <w:rFonts w:ascii="Arial" w:hAnsi="Arial" w:cs="Arial"/>
                <w:sz w:val="18"/>
                <w:szCs w:val="18"/>
                <w:lang w:val="en-US"/>
              </w:rPr>
              <w:t>2.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ind w:left="204" w:hanging="17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Ceny hurtowe wybranych towarów na rynkach światowych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ind w:left="153" w:hanging="17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>Wholesale prices of selected commodities on the world markets</w:t>
            </w:r>
          </w:p>
        </w:tc>
      </w:tr>
      <w:tr w:rsidR="00090EBF" w:rsidRPr="00FC7B83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6.</w:t>
            </w:r>
            <w:r w:rsidRPr="00A74721">
              <w:rPr>
                <w:rFonts w:ascii="Arial" w:hAnsi="Arial" w:cs="Arial"/>
                <w:sz w:val="18"/>
                <w:szCs w:val="18"/>
                <w:lang w:val="en-US"/>
              </w:rPr>
              <w:t>3.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Dynamika cen producentów w przemyśle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FC7B83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>Indices of producer</w:t>
            </w:r>
            <w:bookmarkStart w:id="0" w:name="_GoBack"/>
            <w:bookmarkEnd w:id="0"/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prices in industry</w:t>
            </w:r>
          </w:p>
        </w:tc>
      </w:tr>
      <w:tr w:rsidR="00090EBF" w:rsidRPr="00FC7B83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sz w:val="18"/>
                <w:szCs w:val="18"/>
                <w:lang w:val="en-US"/>
              </w:rPr>
              <w:t>6.4.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Wskaźniki cen importu (ceny stałe)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>Price indices of imports (constant prices)</w:t>
            </w:r>
          </w:p>
        </w:tc>
      </w:tr>
      <w:tr w:rsidR="00090EBF" w:rsidRPr="00FC7B83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sz w:val="18"/>
                <w:szCs w:val="18"/>
                <w:lang w:val="en-US"/>
              </w:rPr>
              <w:t>6.5.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Wskaźniki cen eksportu (ceny stałe)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>Price indices of exports (constant prices)</w:t>
            </w:r>
          </w:p>
        </w:tc>
      </w:tr>
      <w:tr w:rsidR="00090EBF" w:rsidRPr="00A74721" w:rsidTr="00C872AB">
        <w:trPr>
          <w:trHeight w:val="397"/>
        </w:trPr>
        <w:tc>
          <w:tcPr>
            <w:tcW w:w="794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74721">
              <w:rPr>
                <w:rFonts w:ascii="Arial" w:hAnsi="Arial" w:cs="Arial"/>
                <w:sz w:val="18"/>
                <w:szCs w:val="18"/>
              </w:rPr>
              <w:t>6.</w:t>
            </w:r>
            <w:r w:rsidRPr="00A74721">
              <w:rPr>
                <w:rFonts w:ascii="Arial" w:hAnsi="Arial" w:cs="Arial"/>
                <w:sz w:val="18"/>
                <w:szCs w:val="18"/>
                <w:lang w:val="en-US"/>
              </w:rPr>
              <w:t>6.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4721">
              <w:rPr>
                <w:rFonts w:ascii="Arial" w:hAnsi="Arial" w:cs="Arial"/>
                <w:sz w:val="18"/>
                <w:szCs w:val="18"/>
                <w:lang w:val="en-US"/>
              </w:rPr>
              <w:t>Wskaźniki</w:t>
            </w:r>
            <w:proofErr w:type="spellEnd"/>
            <w:r w:rsidRPr="00A74721">
              <w:rPr>
                <w:rFonts w:ascii="Arial" w:hAnsi="Arial" w:cs="Arial"/>
                <w:sz w:val="18"/>
                <w:szCs w:val="18"/>
                <w:lang w:val="en-US"/>
              </w:rPr>
              <w:t xml:space="preserve"> „terms of trade”</w:t>
            </w:r>
          </w:p>
        </w:tc>
        <w:tc>
          <w:tcPr>
            <w:tcW w:w="4535" w:type="dxa"/>
            <w:vAlign w:val="bottom"/>
          </w:tcPr>
          <w:p w:rsidR="00090EBF" w:rsidRPr="00A74721" w:rsidRDefault="00090EBF" w:rsidP="00C872AB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74721">
              <w:rPr>
                <w:rFonts w:ascii="Arial" w:hAnsi="Arial" w:cs="Arial"/>
                <w:i/>
                <w:sz w:val="18"/>
                <w:szCs w:val="18"/>
                <w:lang w:val="en-US"/>
              </w:rPr>
              <w:t>Terms of trade</w:t>
            </w:r>
          </w:p>
        </w:tc>
      </w:tr>
    </w:tbl>
    <w:p w:rsidR="006A65A0" w:rsidRPr="00A74721" w:rsidRDefault="006A65A0">
      <w:pPr>
        <w:rPr>
          <w:rFonts w:ascii="Arial" w:hAnsi="Arial" w:cs="Arial"/>
          <w:sz w:val="18"/>
          <w:szCs w:val="18"/>
          <w:lang w:val="en-US"/>
        </w:rPr>
      </w:pPr>
    </w:p>
    <w:sectPr w:rsidR="006A65A0" w:rsidRPr="00A74721" w:rsidSect="00DE5696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9D"/>
    <w:rsid w:val="000004FD"/>
    <w:rsid w:val="00022156"/>
    <w:rsid w:val="00044C99"/>
    <w:rsid w:val="00061303"/>
    <w:rsid w:val="00075A76"/>
    <w:rsid w:val="00090EBF"/>
    <w:rsid w:val="000A33FC"/>
    <w:rsid w:val="000E2B07"/>
    <w:rsid w:val="00147B22"/>
    <w:rsid w:val="0015508F"/>
    <w:rsid w:val="002A35C6"/>
    <w:rsid w:val="002C2A3B"/>
    <w:rsid w:val="003E4297"/>
    <w:rsid w:val="0047353F"/>
    <w:rsid w:val="004B0DBD"/>
    <w:rsid w:val="00512B8E"/>
    <w:rsid w:val="005529DB"/>
    <w:rsid w:val="005A0B03"/>
    <w:rsid w:val="0069319D"/>
    <w:rsid w:val="006A5050"/>
    <w:rsid w:val="006A65A0"/>
    <w:rsid w:val="007311E3"/>
    <w:rsid w:val="00750C31"/>
    <w:rsid w:val="00761EA3"/>
    <w:rsid w:val="00793409"/>
    <w:rsid w:val="007A2D59"/>
    <w:rsid w:val="0088545E"/>
    <w:rsid w:val="009E1ABC"/>
    <w:rsid w:val="009F1C39"/>
    <w:rsid w:val="00A01943"/>
    <w:rsid w:val="00A63065"/>
    <w:rsid w:val="00A74721"/>
    <w:rsid w:val="00AA5135"/>
    <w:rsid w:val="00C2195E"/>
    <w:rsid w:val="00C23C8A"/>
    <w:rsid w:val="00C84EB3"/>
    <w:rsid w:val="00C872AB"/>
    <w:rsid w:val="00CE6ADF"/>
    <w:rsid w:val="00CF3159"/>
    <w:rsid w:val="00D247A3"/>
    <w:rsid w:val="00DE5696"/>
    <w:rsid w:val="00E10846"/>
    <w:rsid w:val="00EC4810"/>
    <w:rsid w:val="00F269B6"/>
    <w:rsid w:val="00F64217"/>
    <w:rsid w:val="00FC7B83"/>
    <w:rsid w:val="00FC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8A7ED-FA8B-4525-9371-C83B6DBD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65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7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2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Gustyn Justyna</dc:creator>
  <cp:keywords/>
  <dc:description/>
  <cp:lastModifiedBy>Mróz Agnieszka</cp:lastModifiedBy>
  <cp:revision>107</cp:revision>
  <cp:lastPrinted>2015-10-30T08:41:00Z</cp:lastPrinted>
  <dcterms:created xsi:type="dcterms:W3CDTF">2015-10-28T17:11:00Z</dcterms:created>
  <dcterms:modified xsi:type="dcterms:W3CDTF">2015-10-30T09:26:00Z</dcterms:modified>
</cp:coreProperties>
</file>